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3CB1" w:rsidR="009C3D64" w:rsidP="009C3D64" w:rsidRDefault="009C3D64" w14:paraId="44FCA916" w14:textId="77777777">
      <w:pPr>
        <w:widowControl w:val="0"/>
        <w:suppressAutoHyphens/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lang w:bidi="fi-FI"/>
        </w:rPr>
        <w:t>Yhdenvertaisten</w:t>
      </w:r>
      <w:r w:rsidRPr="000755D3">
        <w:rPr>
          <w:rFonts w:ascii="Arial" w:hAnsi="Arial" w:eastAsia="Arial" w:cs="Arial"/>
          <w:b/>
          <w:lang w:bidi="fi-FI"/>
        </w:rPr>
        <w:t xml:space="preserve">, monimuotoisten ja osallistavien työpaikkojen </w:t>
      </w:r>
      <w:r>
        <w:rPr>
          <w:rFonts w:ascii="Arial" w:hAnsi="Arial" w:eastAsia="Arial" w:cs="Arial"/>
          <w:b/>
          <w:lang w:bidi="fi-FI"/>
        </w:rPr>
        <w:t>toimintaperiaatteet</w:t>
      </w:r>
    </w:p>
    <w:p w:rsidR="009C3D64" w:rsidP="009C3D64" w:rsidRDefault="009C3D64" w14:paraId="2BEF7AA6" w14:textId="77777777">
      <w:pPr>
        <w:widowControl w:val="0"/>
        <w:suppressAutoHyphens/>
        <w:spacing w:after="120" w:line="276" w:lineRule="auto"/>
        <w:jc w:val="both"/>
        <w:rPr>
          <w:rFonts w:ascii="Arial" w:hAnsi="Arial" w:eastAsia="Arial" w:cs="Arial"/>
          <w:i/>
          <w:lang w:bidi="fi-FI"/>
        </w:rPr>
      </w:pPr>
      <w:r>
        <w:rPr>
          <w:rFonts w:ascii="Arial" w:hAnsi="Arial" w:eastAsia="Arial" w:cs="Arial"/>
          <w:i/>
          <w:lang w:bidi="fi-FI"/>
        </w:rPr>
        <w:t>Yhdenvertaisuus</w:t>
      </w:r>
      <w:r w:rsidRPr="000755D3">
        <w:rPr>
          <w:rFonts w:ascii="Arial" w:hAnsi="Arial" w:eastAsia="Arial" w:cs="Arial"/>
          <w:i/>
          <w:lang w:bidi="fi-FI"/>
        </w:rPr>
        <w:t xml:space="preserve">, monimuotoisuus ja osallistaminen ovat kaivosalan yhteisiä arvoja, jotka edistävät </w:t>
      </w:r>
      <w:r>
        <w:rPr>
          <w:rFonts w:ascii="Arial" w:hAnsi="Arial" w:eastAsia="Arial" w:cs="Arial"/>
          <w:i/>
          <w:lang w:bidi="fi-FI"/>
        </w:rPr>
        <w:t>henkilöstön</w:t>
      </w:r>
      <w:r w:rsidRPr="000755D3">
        <w:rPr>
          <w:rFonts w:ascii="Arial" w:hAnsi="Arial" w:eastAsia="Arial" w:cs="Arial"/>
          <w:i/>
          <w:lang w:bidi="fi-FI"/>
        </w:rPr>
        <w:t xml:space="preserve"> kunnioitusta ja työpaikkojen turvallisuutta ja joita vaalitaan, jotta työ ei aiheuttaisi fyysistä tai psyykkistä haittaa. Ymmärrämme, että ihmiset ovat suurin voimavaramme ja että </w:t>
      </w:r>
      <w:r>
        <w:rPr>
          <w:rFonts w:ascii="Arial" w:hAnsi="Arial" w:eastAsia="Arial" w:cs="Arial"/>
          <w:i/>
          <w:lang w:bidi="fi-FI"/>
        </w:rPr>
        <w:t>yhdenvert</w:t>
      </w:r>
      <w:r w:rsidRPr="000755D3">
        <w:rPr>
          <w:rFonts w:ascii="Arial" w:hAnsi="Arial" w:eastAsia="Arial" w:cs="Arial"/>
          <w:i/>
          <w:lang w:bidi="fi-FI"/>
        </w:rPr>
        <w:t>ainen, monimuotoinen ja osallistava työvoima edistää tehokasta ongelmanratkaisua, luovuutta ja innovointia. Kaivosalalla ei ole sijaa minkäänlaiselle epäoikeudenmukaisuudelle, häirinnälle syrjinnälle</w:t>
      </w:r>
      <w:r>
        <w:rPr>
          <w:rFonts w:ascii="Arial" w:hAnsi="Arial" w:eastAsia="Arial" w:cs="Arial"/>
          <w:i/>
          <w:lang w:bidi="fi-FI"/>
        </w:rPr>
        <w:t xml:space="preserve"> tai muulle epäasialliselle käytökselle</w:t>
      </w:r>
      <w:r w:rsidRPr="000755D3">
        <w:rPr>
          <w:rFonts w:ascii="Arial" w:hAnsi="Arial" w:eastAsia="Arial" w:cs="Arial"/>
          <w:i/>
          <w:lang w:bidi="fi-FI"/>
        </w:rPr>
        <w:t xml:space="preserve">. </w:t>
      </w:r>
    </w:p>
    <w:p w:rsidR="009C3D64" w:rsidP="009C3D64" w:rsidRDefault="009C3D64" w14:paraId="1D40FAFD" w14:textId="77777777">
      <w:pPr>
        <w:widowControl w:val="0"/>
        <w:suppressAutoHyphens/>
        <w:spacing w:after="120" w:line="276" w:lineRule="auto"/>
        <w:jc w:val="both"/>
        <w:rPr>
          <w:b/>
          <w:bCs/>
        </w:rPr>
      </w:pPr>
    </w:p>
    <w:p w:rsidRPr="007646F9" w:rsidR="009C3D64" w:rsidP="009C3D64" w:rsidRDefault="009C3D64" w14:paraId="60E976BA" w14:textId="77777777">
      <w:pPr>
        <w:widowControl w:val="0"/>
        <w:suppressAutoHyphens/>
        <w:spacing w:after="120" w:line="276" w:lineRule="auto"/>
        <w:jc w:val="both"/>
        <w:rPr>
          <w:rFonts w:ascii="Arial" w:hAnsi="Arial" w:cs="Arial"/>
          <w:b/>
          <w:bCs/>
          <w:i/>
          <w:iCs/>
        </w:rPr>
      </w:pPr>
      <w:r w:rsidRPr="40206C77">
        <w:rPr>
          <w:b/>
          <w:bCs/>
        </w:rPr>
        <w:t>Kaivosvastuujärjestelmää noudatt</w:t>
      </w:r>
      <w:r w:rsidRPr="00271BE0">
        <w:rPr>
          <w:b/>
          <w:bCs/>
        </w:rPr>
        <w:t>avat yht</w:t>
      </w:r>
      <w:r w:rsidRPr="40206C77">
        <w:rPr>
          <w:b/>
          <w:bCs/>
        </w:rPr>
        <w:t>iöt sitoutuvat seuraaviin toimintatapoihin:</w:t>
      </w:r>
    </w:p>
    <w:p w:rsidRPr="006F3CB1" w:rsidR="009C3D64" w:rsidP="009C3D64" w:rsidRDefault="009C3D64" w14:paraId="777CADF6" w14:textId="77777777">
      <w:pPr>
        <w:pStyle w:val="Luettelokappale"/>
        <w:widowControl w:val="0"/>
        <w:numPr>
          <w:ilvl w:val="0"/>
          <w:numId w:val="3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  <w:i/>
          <w:iCs/>
        </w:rPr>
      </w:pPr>
      <w:r>
        <w:rPr>
          <w:rFonts w:ascii="Arial" w:hAnsi="Arial" w:eastAsia="Arial" w:cs="Arial"/>
          <w:i/>
          <w:lang w:bidi="fi-FI"/>
        </w:rPr>
        <w:t>Edistämään yhdenvertaista, monimuotoista ja osallistavaa työkulttuuria kehittämällä työpaikan toimintatapoja, menettelyjä ja käytäntöjä.</w:t>
      </w:r>
    </w:p>
    <w:p w:rsidRPr="006F3CB1" w:rsidR="009C3D64" w:rsidP="2E87C679" w:rsidRDefault="009C3D64" w14:paraId="052AA1E5" w14:textId="2EB8D78C">
      <w:pPr>
        <w:pStyle w:val="Luettelokappale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i w:val="1"/>
          <w:iCs w:val="1"/>
        </w:rPr>
      </w:pPr>
      <w:r w:rsidRPr="2E87C679" w:rsidR="2E87C679">
        <w:rPr>
          <w:rFonts w:ascii="Arial" w:hAnsi="Arial" w:eastAsia="Arial" w:cs="Arial"/>
          <w:i w:val="1"/>
          <w:iCs w:val="1"/>
          <w:lang w:bidi="fi-FI"/>
        </w:rPr>
        <w:t>Tunnistamaan tietoista ja tiedostamatonta puolueellisuutta sekä ehkäisemään kaikenlaisia yksilöllisiä ja systeemisiä ennakkoluuloja ja syrjintää.</w:t>
      </w:r>
    </w:p>
    <w:p w:rsidRPr="006F3CB1" w:rsidR="009C3D64" w:rsidP="009C3D64" w:rsidRDefault="009C3D64" w14:paraId="4F91747B" w14:textId="77777777">
      <w:pPr>
        <w:pStyle w:val="Luettelokappale"/>
        <w:widowControl w:val="0"/>
        <w:numPr>
          <w:ilvl w:val="0"/>
          <w:numId w:val="3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  <w:i/>
          <w:iCs/>
        </w:rPr>
      </w:pPr>
      <w:bookmarkStart w:name="_Hlk115185853" w:id="0"/>
      <w:r>
        <w:rPr>
          <w:rFonts w:ascii="Arial" w:hAnsi="Arial" w:eastAsia="Arial" w:cs="Arial"/>
          <w:i/>
          <w:lang w:bidi="fi-FI"/>
        </w:rPr>
        <w:t>Tukemaan</w:t>
      </w:r>
      <w:r w:rsidRPr="000755D3">
        <w:rPr>
          <w:rFonts w:ascii="Arial" w:hAnsi="Arial" w:eastAsia="Arial" w:cs="Arial"/>
          <w:i/>
          <w:lang w:bidi="fi-FI"/>
        </w:rPr>
        <w:t xml:space="preserve"> toimia, joilla </w:t>
      </w:r>
      <w:r>
        <w:rPr>
          <w:rFonts w:ascii="Arial" w:hAnsi="Arial" w:eastAsia="Arial" w:cs="Arial"/>
          <w:i/>
          <w:lang w:bidi="fi-FI"/>
        </w:rPr>
        <w:t xml:space="preserve"> edistetään erilaisten ihmisten yhdenvertaisia mahdollisuuksia toimia kaivosteollisuudessa.</w:t>
      </w:r>
      <w:r w:rsidRPr="000755D3">
        <w:rPr>
          <w:rFonts w:ascii="Arial" w:hAnsi="Arial" w:eastAsia="Arial" w:cs="Arial"/>
          <w:i/>
          <w:lang w:bidi="fi-FI"/>
        </w:rPr>
        <w:t xml:space="preserve"> </w:t>
      </w:r>
      <w:r>
        <w:rPr>
          <w:rFonts w:ascii="Arial" w:hAnsi="Arial" w:eastAsia="Arial" w:cs="Arial"/>
          <w:i/>
          <w:lang w:bidi="fi-FI"/>
        </w:rPr>
        <w:t>T</w:t>
      </w:r>
      <w:r w:rsidRPr="000755D3">
        <w:rPr>
          <w:rFonts w:ascii="Arial" w:hAnsi="Arial" w:eastAsia="Arial" w:cs="Arial"/>
          <w:i/>
          <w:lang w:bidi="fi-FI"/>
        </w:rPr>
        <w:t>oimet koskevat</w:t>
      </w:r>
      <w:r>
        <w:rPr>
          <w:rFonts w:ascii="Arial" w:hAnsi="Arial" w:eastAsia="Arial" w:cs="Arial"/>
          <w:i/>
          <w:lang w:bidi="fi-FI"/>
        </w:rPr>
        <w:t xml:space="preserve"> niin</w:t>
      </w:r>
      <w:r w:rsidRPr="000755D3">
        <w:rPr>
          <w:rFonts w:ascii="Arial" w:hAnsi="Arial" w:eastAsia="Arial" w:cs="Arial"/>
          <w:i/>
          <w:lang w:bidi="fi-FI"/>
        </w:rPr>
        <w:t xml:space="preserve"> </w:t>
      </w:r>
      <w:r>
        <w:rPr>
          <w:rFonts w:ascii="Arial" w:hAnsi="Arial" w:eastAsia="Arial" w:cs="Arial"/>
          <w:i/>
          <w:lang w:bidi="fi-FI"/>
        </w:rPr>
        <w:t xml:space="preserve">rekrytointia kuin </w:t>
      </w:r>
      <w:r w:rsidRPr="000755D3">
        <w:rPr>
          <w:rFonts w:ascii="Arial" w:hAnsi="Arial" w:eastAsia="Arial" w:cs="Arial"/>
          <w:i/>
          <w:lang w:bidi="fi-FI"/>
        </w:rPr>
        <w:t xml:space="preserve">koko kaivosalan </w:t>
      </w:r>
      <w:r>
        <w:rPr>
          <w:rFonts w:ascii="Arial" w:hAnsi="Arial" w:eastAsia="Arial" w:cs="Arial"/>
          <w:i/>
          <w:lang w:bidi="fi-FI"/>
        </w:rPr>
        <w:t>henkilöstöä</w:t>
      </w:r>
      <w:r w:rsidRPr="000755D3">
        <w:rPr>
          <w:rFonts w:ascii="Arial" w:hAnsi="Arial" w:eastAsia="Arial" w:cs="Arial"/>
          <w:i/>
          <w:lang w:bidi="fi-FI"/>
        </w:rPr>
        <w:t>, johto</w:t>
      </w:r>
      <w:r>
        <w:rPr>
          <w:rFonts w:ascii="Arial" w:hAnsi="Arial" w:eastAsia="Arial" w:cs="Arial"/>
          <w:i/>
          <w:lang w:bidi="fi-FI"/>
        </w:rPr>
        <w:t>a</w:t>
      </w:r>
      <w:r w:rsidRPr="000755D3">
        <w:rPr>
          <w:rFonts w:ascii="Arial" w:hAnsi="Arial" w:eastAsia="Arial" w:cs="Arial"/>
          <w:i/>
          <w:lang w:bidi="fi-FI"/>
        </w:rPr>
        <w:t xml:space="preserve">, toimitusketjua ja </w:t>
      </w:r>
      <w:r>
        <w:rPr>
          <w:rFonts w:ascii="Arial" w:hAnsi="Arial" w:eastAsia="Arial" w:cs="Arial"/>
          <w:i/>
          <w:lang w:bidi="fi-FI"/>
        </w:rPr>
        <w:t xml:space="preserve">yhtiöiden </w:t>
      </w:r>
      <w:r w:rsidRPr="000755D3">
        <w:rPr>
          <w:rFonts w:ascii="Arial" w:hAnsi="Arial" w:eastAsia="Arial" w:cs="Arial"/>
          <w:i/>
          <w:lang w:bidi="fi-FI"/>
        </w:rPr>
        <w:t xml:space="preserve">hallituksia. </w:t>
      </w:r>
    </w:p>
    <w:bookmarkEnd w:id="0"/>
    <w:p w:rsidRPr="006F3CB1" w:rsidR="009C3D64" w:rsidP="009C3D64" w:rsidRDefault="009C3D64" w14:paraId="1A2E658F" w14:textId="77777777">
      <w:pPr>
        <w:pStyle w:val="Luettelokappale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i/>
          <w:iCs/>
        </w:rPr>
      </w:pPr>
      <w:r w:rsidRPr="40206C77">
        <w:rPr>
          <w:rFonts w:ascii="Arial" w:hAnsi="Arial" w:eastAsia="Arial" w:cs="Arial"/>
          <w:i/>
          <w:iCs/>
          <w:lang w:bidi="fi-FI"/>
        </w:rPr>
        <w:t>Toimimaan esimerkkinä sekä jakamaan tehokkaita ja hyväksi havaittuja, toimintatapoja, käytäntöjä ja kokemuksia.</w:t>
      </w:r>
    </w:p>
    <w:p w:rsidRPr="006F3CB1" w:rsidR="009C3D64" w:rsidP="009C3D64" w:rsidRDefault="009C3D64" w14:paraId="00FACE62" w14:textId="77777777">
      <w:pPr>
        <w:pStyle w:val="Luettelokappale"/>
        <w:widowControl w:val="0"/>
        <w:numPr>
          <w:ilvl w:val="0"/>
          <w:numId w:val="3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  <w:i/>
          <w:iCs/>
        </w:rPr>
      </w:pPr>
      <w:r>
        <w:rPr>
          <w:rFonts w:ascii="Arial" w:hAnsi="Arial" w:eastAsia="Arial" w:cs="Arial"/>
          <w:i/>
          <w:lang w:bidi="fi-FI"/>
        </w:rPr>
        <w:t xml:space="preserve">Kehittämään </w:t>
      </w:r>
      <w:r w:rsidRPr="000755D3">
        <w:rPr>
          <w:rFonts w:ascii="Arial" w:hAnsi="Arial" w:eastAsia="Arial" w:cs="Arial"/>
          <w:i/>
          <w:lang w:bidi="fi-FI"/>
        </w:rPr>
        <w:t>tavoitteisiin, toim</w:t>
      </w:r>
      <w:r>
        <w:rPr>
          <w:rFonts w:ascii="Arial" w:hAnsi="Arial" w:eastAsia="Arial" w:cs="Arial"/>
          <w:i/>
          <w:lang w:bidi="fi-FI"/>
        </w:rPr>
        <w:t>enpiteisiin</w:t>
      </w:r>
      <w:r w:rsidRPr="000755D3">
        <w:rPr>
          <w:rFonts w:ascii="Arial" w:hAnsi="Arial" w:eastAsia="Arial" w:cs="Arial"/>
          <w:i/>
          <w:lang w:bidi="fi-FI"/>
        </w:rPr>
        <w:t xml:space="preserve"> ja </w:t>
      </w:r>
      <w:r>
        <w:rPr>
          <w:rFonts w:ascii="Arial" w:hAnsi="Arial" w:eastAsia="Arial" w:cs="Arial"/>
          <w:i/>
          <w:lang w:bidi="fi-FI"/>
        </w:rPr>
        <w:t xml:space="preserve">niiden toteutumiseen </w:t>
      </w:r>
      <w:r w:rsidRPr="000755D3">
        <w:rPr>
          <w:rFonts w:ascii="Arial" w:hAnsi="Arial" w:eastAsia="Arial" w:cs="Arial"/>
          <w:i/>
          <w:lang w:bidi="fi-FI"/>
        </w:rPr>
        <w:t>liittyvää</w:t>
      </w:r>
      <w:r>
        <w:rPr>
          <w:rFonts w:ascii="Arial" w:hAnsi="Arial" w:eastAsia="Arial" w:cs="Arial"/>
          <w:i/>
          <w:lang w:bidi="fi-FI"/>
        </w:rPr>
        <w:t xml:space="preserve"> seurantaa ja</w:t>
      </w:r>
      <w:r w:rsidRPr="000755D3">
        <w:rPr>
          <w:rFonts w:ascii="Arial" w:hAnsi="Arial" w:eastAsia="Arial" w:cs="Arial"/>
          <w:i/>
          <w:lang w:bidi="fi-FI"/>
        </w:rPr>
        <w:t xml:space="preserve"> raportointia.</w:t>
      </w:r>
    </w:p>
    <w:p w:rsidR="004C003D" w:rsidP="5E826CD9" w:rsidRDefault="004C003D" w14:paraId="6A6A9F3E" w14:textId="1B5B5EDB">
      <w:pPr>
        <w:widowControl w:val="0"/>
        <w:spacing w:after="120" w:line="276" w:lineRule="auto"/>
        <w:jc w:val="both"/>
        <w:rPr>
          <w:rFonts w:ascii="Arial" w:hAnsi="Arial" w:eastAsia="Arial" w:cs="Arial"/>
          <w:i w:val="1"/>
          <w:iCs w:val="1"/>
          <w:lang w:bidi="fi-FI"/>
        </w:rPr>
      </w:pPr>
      <w:r w:rsidRPr="5E826CD9" w:rsidR="5E826CD9">
        <w:rPr>
          <w:rFonts w:ascii="Arial" w:hAnsi="Arial" w:eastAsia="Arial" w:cs="Arial"/>
          <w:i w:val="1"/>
          <w:iCs w:val="1"/>
          <w:lang w:bidi="fi-FI"/>
        </w:rPr>
        <w:t>Pyrimme yhdessä kehittämään kaivosteollisuutta, joka heijastaa yhteisöjemme monimuotoisuutta sekä ilmentää yhteenkuuluvuuteen ja osallistamiseen perustuvaa kulttuuria</w:t>
      </w:r>
      <w:r w:rsidRPr="5E826CD9" w:rsidR="5E826CD9">
        <w:rPr>
          <w:rFonts w:ascii="Arial" w:hAnsi="Arial" w:eastAsia="Arial" w:cs="Arial"/>
          <w:lang w:bidi="fi-FI"/>
        </w:rPr>
        <w:t>,</w:t>
      </w:r>
      <w:r w:rsidRPr="5E826CD9" w:rsidR="5E826CD9">
        <w:rPr>
          <w:rFonts w:ascii="Arial" w:hAnsi="Arial" w:eastAsia="Arial" w:cs="Arial"/>
          <w:i w:val="1"/>
          <w:iCs w:val="1"/>
          <w:lang w:bidi="fi-FI"/>
        </w:rPr>
        <w:t xml:space="preserve"> jossa kaikki ovat turvassa, kunnioitettuja ja arvostettuja ja jossa heillä on mahdollisuudet menestyä.</w:t>
      </w:r>
    </w:p>
    <w:sectPr w:rsidR="004C003D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281"/>
    <w:multiLevelType w:val="hybridMultilevel"/>
    <w:tmpl w:val="E09C5B5A"/>
    <w:lvl w:ilvl="0" w:tplc="E8EADF3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24C"/>
    <w:multiLevelType w:val="hybridMultilevel"/>
    <w:tmpl w:val="E1BEB87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37FB5"/>
    <w:multiLevelType w:val="multilevel"/>
    <w:tmpl w:val="34A2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0254906">
    <w:abstractNumId w:val="0"/>
  </w:num>
  <w:num w:numId="2" w16cid:durableId="863786015">
    <w:abstractNumId w:val="2"/>
  </w:num>
  <w:num w:numId="3" w16cid:durableId="110966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64"/>
    <w:rsid w:val="0020134B"/>
    <w:rsid w:val="00405587"/>
    <w:rsid w:val="004C003D"/>
    <w:rsid w:val="009C3D64"/>
    <w:rsid w:val="00D26744"/>
    <w:rsid w:val="2E87C679"/>
    <w:rsid w:val="5E8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0389"/>
  <w15:chartTrackingRefBased/>
  <w15:docId w15:val="{EC16C4EB-A470-4B5F-B3AE-FD4097ED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9C3D64"/>
  </w:style>
  <w:style w:type="paragraph" w:styleId="Otsikko1">
    <w:name w:val="heading 1"/>
    <w:basedOn w:val="Normaali"/>
    <w:next w:val="Normaali"/>
    <w:link w:val="Otsikko1Char"/>
    <w:uiPriority w:val="9"/>
    <w:qFormat/>
    <w:rsid w:val="00D26744"/>
    <w:pPr>
      <w:keepNext/>
      <w:keepLines/>
      <w:spacing w:before="120" w:after="120" w:line="240" w:lineRule="auto"/>
      <w:outlineLvl w:val="0"/>
    </w:pPr>
    <w:rPr>
      <w:rFonts w:ascii="Myriad Pro" w:hAnsi="Myriad Pro" w:eastAsiaTheme="majorEastAsia" w:cstheme="majorBidi"/>
      <w:bCs/>
      <w:color w:val="157F4A"/>
      <w:sz w:val="42"/>
      <w:szCs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sid w:val="00D26744"/>
    <w:rPr>
      <w:rFonts w:ascii="Myriad Pro" w:hAnsi="Myriad Pro" w:eastAsiaTheme="majorEastAsia" w:cstheme="majorBidi"/>
      <w:bCs/>
      <w:color w:val="157F4A"/>
      <w:sz w:val="42"/>
      <w:szCs w:val="32"/>
    </w:rPr>
  </w:style>
  <w:style w:type="paragraph" w:styleId="Luettelokappale">
    <w:name w:val="List Paragraph"/>
    <w:basedOn w:val="Normaali"/>
    <w:link w:val="LuettelokappaleChar"/>
    <w:uiPriority w:val="1"/>
    <w:qFormat/>
    <w:rsid w:val="009C3D64"/>
    <w:pPr>
      <w:ind w:left="720"/>
      <w:contextualSpacing/>
    </w:pPr>
  </w:style>
  <w:style w:type="character" w:styleId="LuettelokappaleChar" w:customStyle="1">
    <w:name w:val="Luettelokappale Char"/>
    <w:basedOn w:val="Kappaleenoletusfontti"/>
    <w:link w:val="Luettelokappale"/>
    <w:uiPriority w:val="1"/>
    <w:rsid w:val="009C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Hänninen</dc:creator>
  <keywords/>
  <dc:description/>
  <lastModifiedBy>Linda Smids</lastModifiedBy>
  <revision>3</revision>
  <dcterms:created xsi:type="dcterms:W3CDTF">2023-11-02T10:41:00.0000000Z</dcterms:created>
  <dcterms:modified xsi:type="dcterms:W3CDTF">2024-01-29T17:47:04.4131746Z</dcterms:modified>
</coreProperties>
</file>